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D78ABE" w14:textId="77777777" w:rsidR="00F93436" w:rsidRDefault="00C558BB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 xml:space="preserve">Harmonogram wsparcia </w:t>
      </w:r>
    </w:p>
    <w:p w14:paraId="52F28E0A" w14:textId="77777777" w:rsidR="00C558BB" w:rsidRDefault="00C558BB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>w projekcie „save2safe” (nr FELD.07.07-IP.01-0071/24)</w:t>
      </w:r>
    </w:p>
    <w:p w14:paraId="3E3FE881" w14:textId="77777777" w:rsidR="007D13D2" w:rsidRDefault="0021514A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działanie </w:t>
      </w:r>
      <w:r w:rsidRPr="0021514A">
        <w:rPr>
          <w:b/>
          <w:sz w:val="24"/>
          <w:szCs w:val="24"/>
          <w:lang w:eastAsia="en-US"/>
        </w:rPr>
        <w:t>FELD.07.07</w:t>
      </w:r>
      <w:r>
        <w:rPr>
          <w:b/>
          <w:sz w:val="24"/>
          <w:szCs w:val="24"/>
          <w:lang w:eastAsia="en-US"/>
        </w:rPr>
        <w:t xml:space="preserve"> „</w:t>
      </w:r>
      <w:r w:rsidRPr="0021514A">
        <w:rPr>
          <w:b/>
          <w:sz w:val="24"/>
          <w:szCs w:val="24"/>
          <w:lang w:eastAsia="en-US"/>
        </w:rPr>
        <w:t>Działania na rzecz integracji społecznej obywateli państw trzecich</w:t>
      </w:r>
      <w:r>
        <w:rPr>
          <w:b/>
          <w:sz w:val="24"/>
          <w:szCs w:val="24"/>
          <w:lang w:eastAsia="en-US"/>
        </w:rPr>
        <w:t>”</w:t>
      </w:r>
    </w:p>
    <w:p w14:paraId="34C772A8" w14:textId="77777777" w:rsidR="00111835" w:rsidRDefault="000F79DC" w:rsidP="008B5442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  <w:t xml:space="preserve">maj </w:t>
      </w:r>
      <w:r w:rsidR="00437D74" w:rsidRPr="00111835">
        <w:rPr>
          <w:b/>
          <w:sz w:val="24"/>
          <w:szCs w:val="24"/>
          <w:u w:val="single"/>
          <w:lang w:eastAsia="en-US"/>
        </w:rPr>
        <w:t>202</w:t>
      </w:r>
      <w:r w:rsidR="008F48EA">
        <w:rPr>
          <w:b/>
          <w:sz w:val="24"/>
          <w:szCs w:val="24"/>
          <w:u w:val="single"/>
          <w:lang w:eastAsia="en-US"/>
        </w:rPr>
        <w:t>5</w:t>
      </w:r>
    </w:p>
    <w:p w14:paraId="6286700B" w14:textId="77777777" w:rsidR="00F93436" w:rsidRPr="005511A0" w:rsidRDefault="00F93436" w:rsidP="00F93436">
      <w:pPr>
        <w:suppressAutoHyphens w:val="0"/>
        <w:spacing w:after="0" w:line="259" w:lineRule="auto"/>
        <w:rPr>
          <w:sz w:val="2"/>
          <w:szCs w:val="2"/>
          <w:lang w:eastAsia="en-US"/>
        </w:rPr>
      </w:pPr>
    </w:p>
    <w:p w14:paraId="5A854E1B" w14:textId="77777777" w:rsidR="00F93436" w:rsidRPr="007D13D2" w:rsidRDefault="00F93436" w:rsidP="00F93436">
      <w:pPr>
        <w:suppressAutoHyphens w:val="0"/>
        <w:spacing w:after="0" w:line="259" w:lineRule="auto"/>
        <w:ind w:left="-1416" w:right="194"/>
        <w:rPr>
          <w:sz w:val="10"/>
          <w:szCs w:val="1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938"/>
        <w:gridCol w:w="2268"/>
      </w:tblGrid>
      <w:tr w:rsidR="00C558BB" w14:paraId="08E3577D" w14:textId="77777777" w:rsidTr="009D319F">
        <w:trPr>
          <w:trHeight w:val="455"/>
        </w:trPr>
        <w:tc>
          <w:tcPr>
            <w:tcW w:w="4644" w:type="dxa"/>
            <w:shd w:val="clear" w:color="auto" w:fill="auto"/>
            <w:vAlign w:val="center"/>
          </w:tcPr>
          <w:p w14:paraId="4712422B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8135BA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Termin realizacji wsparcia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6ECB2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Miejsce</w:t>
            </w:r>
          </w:p>
        </w:tc>
      </w:tr>
      <w:tr w:rsidR="004F3155" w14:paraId="589FD28B" w14:textId="77777777" w:rsidTr="00357C2A">
        <w:trPr>
          <w:trHeight w:val="509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149FFC54" w14:textId="77777777" w:rsidR="004F3155" w:rsidRPr="00111835" w:rsidRDefault="004F3155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obywateli państw trzecich</w:t>
            </w:r>
          </w:p>
        </w:tc>
      </w:tr>
      <w:tr w:rsidR="00437D74" w14:paraId="03E82BBD" w14:textId="77777777" w:rsidTr="009D319F">
        <w:tc>
          <w:tcPr>
            <w:tcW w:w="4644" w:type="dxa"/>
            <w:shd w:val="clear" w:color="auto" w:fill="auto"/>
            <w:vAlign w:val="center"/>
          </w:tcPr>
          <w:p w14:paraId="065D08E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Infolinia </w:t>
            </w:r>
            <w:r>
              <w:rPr>
                <w:rFonts w:cs="Calibri"/>
                <w:color w:val="1D1D1B"/>
                <w:shd w:val="clear" w:color="auto" w:fill="FFFFFF"/>
              </w:rPr>
              <w:t>800 800 602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dla obywateli państw trzecich – pomoc interwencyjna w sytuacjach kryzysowych, informacyjna dot. dostępnych dla obywateli państw trzecich formach wsparcia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2B1055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od poniedziałku do piątku w godzinach 14:00 – 19:00</w:t>
            </w:r>
          </w:p>
          <w:p w14:paraId="211E703C" w14:textId="77777777" w:rsidR="003F018D" w:rsidRDefault="003F018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>u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 xml:space="preserve">2.05 </w:t>
            </w:r>
            <w:r>
              <w:rPr>
                <w:rFonts w:cs="Calibri"/>
                <w:sz w:val="20"/>
                <w:szCs w:val="20"/>
                <w:lang w:eastAsia="en-US"/>
              </w:rPr>
              <w:t>infolinia będzie nieczynna</w:t>
            </w:r>
          </w:p>
          <w:p w14:paraId="27C48218" w14:textId="77777777" w:rsidR="000F79DC" w:rsidRDefault="000F79DC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dniach 5-9.05 na połączenia konsultant będzie odpowiadał w godz. 18:00 – 19:00 </w:t>
            </w:r>
          </w:p>
          <w:p w14:paraId="38BF9375" w14:textId="77777777" w:rsidR="000F79DC" w:rsidRDefault="000F79DC" w:rsidP="002976E6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Połączenia przychodzące będą rejestrowane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 xml:space="preserve"> zgodnie z godzinami dyżuru telefonicznego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, a połącznie zwrotne nastąpi tego samego dnia w w/w godzinach. 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88C6F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Fundacja Słonie na Balkonie</w:t>
            </w:r>
          </w:p>
          <w:p w14:paraId="22450AC8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4DBB5E77" w14:textId="77777777" w:rsidR="00437D74" w:rsidRDefault="00437D74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2823E3D5" w14:textId="77777777" w:rsidR="00437D74" w:rsidRDefault="00437D74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t>664 125 657</w:t>
            </w:r>
          </w:p>
        </w:tc>
      </w:tr>
      <w:tr w:rsidR="00437D74" w14:paraId="64FD9802" w14:textId="77777777" w:rsidTr="00357C2A">
        <w:trPr>
          <w:trHeight w:val="1081"/>
        </w:trPr>
        <w:tc>
          <w:tcPr>
            <w:tcW w:w="4644" w:type="dxa"/>
            <w:shd w:val="clear" w:color="auto" w:fill="auto"/>
            <w:vAlign w:val="center"/>
          </w:tcPr>
          <w:p w14:paraId="7CE29E7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Terapia psychologiczna indywidualna dla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E62CE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średnio 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>4</w:t>
            </w:r>
            <w:r>
              <w:rPr>
                <w:rFonts w:cs="Calibri"/>
                <w:sz w:val="20"/>
                <w:szCs w:val="20"/>
                <w:lang w:eastAsia="en-US"/>
              </w:rPr>
              <w:t>0 godzin w tygodniu,</w:t>
            </w:r>
          </w:p>
          <w:p w14:paraId="45553C29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71F1CB1B" w14:textId="77777777" w:rsidR="003F018D" w:rsidRDefault="003F018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dniu </w:t>
            </w:r>
            <w:r w:rsidR="008B4B59">
              <w:rPr>
                <w:rFonts w:cs="Calibri"/>
                <w:sz w:val="20"/>
                <w:szCs w:val="20"/>
                <w:lang w:eastAsia="en-US"/>
              </w:rPr>
              <w:t>2</w:t>
            </w:r>
            <w:r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8B4B59">
              <w:rPr>
                <w:rFonts w:cs="Calibri"/>
                <w:sz w:val="20"/>
                <w:szCs w:val="20"/>
                <w:lang w:eastAsia="en-US"/>
              </w:rPr>
              <w:t>5</w:t>
            </w:r>
            <w:r>
              <w:rPr>
                <w:rFonts w:cs="Calibri"/>
                <w:sz w:val="20"/>
                <w:szCs w:val="20"/>
                <w:lang w:eastAsia="en-US"/>
              </w:rPr>
              <w:t>, z uwagi na przerwę świąteczną, wsparcie nie będzie udzielane.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09BF5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1B77201" w14:textId="77777777" w:rsidTr="00357C2A">
        <w:trPr>
          <w:trHeight w:val="1139"/>
        </w:trPr>
        <w:tc>
          <w:tcPr>
            <w:tcW w:w="4644" w:type="dxa"/>
            <w:shd w:val="clear" w:color="auto" w:fill="auto"/>
            <w:vAlign w:val="center"/>
          </w:tcPr>
          <w:p w14:paraId="6FBD822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Terapia psychologiczna indywidualna dla dorosłych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3714E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20 godzin w tygodniu,</w:t>
            </w:r>
          </w:p>
          <w:p w14:paraId="52E00C9E" w14:textId="6A368A5F" w:rsidR="003F018D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 robocze 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 xml:space="preserve">od środy do piątku </w:t>
            </w:r>
            <w:r w:rsidR="007F3742">
              <w:rPr>
                <w:rFonts w:cs="Calibri"/>
                <w:sz w:val="20"/>
                <w:szCs w:val="20"/>
                <w:lang w:eastAsia="en-US"/>
              </w:rPr>
              <w:t xml:space="preserve">(w wyjątkiem 7 i 30.05) </w:t>
            </w:r>
            <w:r>
              <w:rPr>
                <w:rFonts w:cs="Calibri"/>
                <w:sz w:val="20"/>
                <w:szCs w:val="20"/>
                <w:lang w:eastAsia="en-US"/>
              </w:rPr>
              <w:t>w godzinach 8:00 – 20:00, godziny spotkań są ustalane indywidualne, dostosowane do indywidualnych potrzeb uczestników projektu</w:t>
            </w:r>
          </w:p>
        </w:tc>
        <w:tc>
          <w:tcPr>
            <w:tcW w:w="2268" w:type="dxa"/>
            <w:vMerge/>
            <w:shd w:val="clear" w:color="auto" w:fill="auto"/>
          </w:tcPr>
          <w:p w14:paraId="7850E03D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688C254C" w14:textId="77777777" w:rsidTr="009D319F">
        <w:trPr>
          <w:trHeight w:val="914"/>
        </w:trPr>
        <w:tc>
          <w:tcPr>
            <w:tcW w:w="4644" w:type="dxa"/>
            <w:shd w:val="clear" w:color="auto" w:fill="auto"/>
            <w:vAlign w:val="center"/>
          </w:tcPr>
          <w:p w14:paraId="059D754C" w14:textId="77777777" w:rsidR="00437D74" w:rsidRDefault="002D46D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</w:t>
            </w:r>
            <w:r w:rsidR="00437D74">
              <w:rPr>
                <w:rFonts w:cs="Calibri"/>
                <w:sz w:val="20"/>
                <w:szCs w:val="20"/>
                <w:lang w:eastAsia="en-US"/>
              </w:rPr>
              <w:t xml:space="preserve"> dla opiekunów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A98B6D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 odbywają się z częstotliwością średnio 1/miesiąc, maksymalnie do 3 spotkań</w:t>
            </w:r>
          </w:p>
          <w:p w14:paraId="77568B84" w14:textId="6D97DDB4" w:rsidR="00E000AC" w:rsidRDefault="00983AC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08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.05</w:t>
            </w:r>
            <w:r w:rsidR="00E000AC">
              <w:rPr>
                <w:rFonts w:cs="Calibri"/>
                <w:sz w:val="20"/>
                <w:szCs w:val="20"/>
                <w:lang w:eastAsia="en-US"/>
              </w:rPr>
              <w:t>.2025 – w godzinach 17:00 do 20:00</w:t>
            </w:r>
          </w:p>
          <w:p w14:paraId="4E334CA0" w14:textId="0FEF1D7F" w:rsidR="00437D74" w:rsidRDefault="00983AC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22</w:t>
            </w:r>
            <w:r w:rsidR="002976E6" w:rsidRPr="00E000AC"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E000AC">
              <w:rPr>
                <w:rFonts w:cs="Calibri"/>
                <w:sz w:val="20"/>
                <w:szCs w:val="20"/>
                <w:lang w:eastAsia="en-US"/>
              </w:rPr>
              <w:t>.2025 – w godzinach 17:00 do 20:00</w:t>
            </w:r>
          </w:p>
        </w:tc>
        <w:tc>
          <w:tcPr>
            <w:tcW w:w="2268" w:type="dxa"/>
            <w:vMerge/>
            <w:shd w:val="clear" w:color="auto" w:fill="auto"/>
          </w:tcPr>
          <w:p w14:paraId="210F71C4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DCD21E9" w14:textId="77777777" w:rsidTr="009D319F">
        <w:trPr>
          <w:trHeight w:val="254"/>
        </w:trPr>
        <w:tc>
          <w:tcPr>
            <w:tcW w:w="4644" w:type="dxa"/>
            <w:shd w:val="clear" w:color="auto" w:fill="auto"/>
            <w:vAlign w:val="center"/>
          </w:tcPr>
          <w:p w14:paraId="637FBE2E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Nauka języka polskiego </w:t>
            </w:r>
            <w:r w:rsidR="003F018D">
              <w:rPr>
                <w:rFonts w:cs="Calibri"/>
                <w:sz w:val="20"/>
                <w:szCs w:val="20"/>
                <w:lang w:eastAsia="en-US"/>
              </w:rPr>
              <w:t xml:space="preserve">i doradztwo międzykulturowe </w:t>
            </w:r>
            <w:r>
              <w:rPr>
                <w:rFonts w:cs="Calibri"/>
                <w:sz w:val="20"/>
                <w:szCs w:val="20"/>
                <w:lang w:eastAsia="en-US"/>
              </w:rPr>
              <w:t>dla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AFE84B" w14:textId="77777777" w:rsidR="0099775F" w:rsidRDefault="003F018D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język polski w formie indywidualnej dla dzieci: wtorki i czwartki w godzinach 1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4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:00 – 20:00 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godziny nauki są dostosowane do indywidualnych potrzeb uczestników projektu</w:t>
            </w:r>
            <w:r>
              <w:rPr>
                <w:rFonts w:cs="Calibri"/>
                <w:sz w:val="20"/>
                <w:szCs w:val="20"/>
                <w:lang w:eastAsia="en-US"/>
              </w:rPr>
              <w:t>,</w:t>
            </w:r>
          </w:p>
          <w:p w14:paraId="156F4935" w14:textId="77777777" w:rsidR="003F018D" w:rsidRDefault="003F018D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język polski w formie grupowej dla dzieci: piątki 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</w:t>
            </w:r>
            <w:r w:rsidR="00C43C3E">
              <w:rPr>
                <w:rFonts w:cs="Calibri"/>
                <w:sz w:val="20"/>
                <w:szCs w:val="20"/>
                <w:lang w:eastAsia="en-US"/>
              </w:rPr>
              <w:t>8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:</w:t>
            </w:r>
            <w:r w:rsidR="00C43C3E">
              <w:rPr>
                <w:rFonts w:cs="Calibri"/>
                <w:sz w:val="20"/>
                <w:szCs w:val="20"/>
                <w:lang w:eastAsia="en-US"/>
              </w:rPr>
              <w:t>3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0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6958466D" w14:textId="77777777" w:rsidR="0099775F" w:rsidRDefault="003F018D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język polski w formie grupowej dla dorosłych: w poniedziałki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 xml:space="preserve">, środy 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19:00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7A92AB12" w14:textId="77777777" w:rsidR="00357C2A" w:rsidRPr="0099775F" w:rsidRDefault="00357C2A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dniu 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2</w:t>
            </w:r>
            <w:r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5</w:t>
            </w:r>
            <w:r>
              <w:rPr>
                <w:rFonts w:cs="Calibri"/>
                <w:sz w:val="20"/>
                <w:szCs w:val="20"/>
                <w:lang w:eastAsia="en-US"/>
              </w:rPr>
              <w:t>, z uwagi na przerwę wsparcie nie będzie udzielane.</w:t>
            </w:r>
          </w:p>
        </w:tc>
        <w:tc>
          <w:tcPr>
            <w:tcW w:w="2268" w:type="dxa"/>
            <w:vMerge/>
            <w:shd w:val="clear" w:color="auto" w:fill="auto"/>
          </w:tcPr>
          <w:p w14:paraId="67B9CBD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71486F0" w14:textId="77777777" w:rsidTr="003F018D">
        <w:trPr>
          <w:trHeight w:val="142"/>
        </w:trPr>
        <w:tc>
          <w:tcPr>
            <w:tcW w:w="4644" w:type="dxa"/>
            <w:shd w:val="clear" w:color="auto" w:fill="auto"/>
            <w:vAlign w:val="center"/>
          </w:tcPr>
          <w:p w14:paraId="219AD3B1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Konsultacje psychiatryczne dla dzieci i młodzieży – obywateli państw trzecich (w obecności tłumacza)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B8044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8 godzin w miesiącu</w:t>
            </w:r>
          </w:p>
          <w:p w14:paraId="6D8986A9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i</w:t>
            </w:r>
            <w:r>
              <w:rPr>
                <w:rFonts w:cs="Calibri"/>
                <w:sz w:val="20"/>
                <w:szCs w:val="20"/>
                <w:lang w:eastAsia="en-US"/>
              </w:rPr>
              <w:t>e, dostosowane do indywidualnych potrzeb uczestników projektu</w:t>
            </w:r>
          </w:p>
          <w:p w14:paraId="5000044B" w14:textId="77777777" w:rsidR="003F018D" w:rsidRDefault="003F018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dniu 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2</w:t>
            </w:r>
            <w:r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5</w:t>
            </w:r>
            <w:r>
              <w:rPr>
                <w:rFonts w:cs="Calibri"/>
                <w:sz w:val="20"/>
                <w:szCs w:val="20"/>
                <w:lang w:eastAsia="en-US"/>
              </w:rPr>
              <w:t>, z uwagi na przerwę świąteczną, wsparcie nie będzie udzielane.</w:t>
            </w:r>
          </w:p>
        </w:tc>
        <w:tc>
          <w:tcPr>
            <w:tcW w:w="2268" w:type="dxa"/>
            <w:vMerge/>
            <w:shd w:val="clear" w:color="auto" w:fill="auto"/>
          </w:tcPr>
          <w:p w14:paraId="2BB197AD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5511A0" w14:paraId="3A84C518" w14:textId="77777777" w:rsidTr="00111835">
        <w:trPr>
          <w:trHeight w:val="521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49897CC7" w14:textId="77777777" w:rsidR="005511A0" w:rsidRPr="00111835" w:rsidRDefault="005511A0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społeczności przyjmującej</w:t>
            </w:r>
          </w:p>
        </w:tc>
      </w:tr>
      <w:tr w:rsidR="004F3155" w14:paraId="583DA1E4" w14:textId="77777777" w:rsidTr="009D319F">
        <w:trPr>
          <w:trHeight w:val="601"/>
        </w:trPr>
        <w:tc>
          <w:tcPr>
            <w:tcW w:w="4644" w:type="dxa"/>
            <w:shd w:val="clear" w:color="auto" w:fill="auto"/>
            <w:vAlign w:val="center"/>
          </w:tcPr>
          <w:p w14:paraId="128A0BA7" w14:textId="77777777" w:rsidR="004F3155" w:rsidRDefault="004F315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Szkolenia dla rad pedagogicznych </w:t>
            </w:r>
            <w:r w:rsidR="00E9106C">
              <w:rPr>
                <w:rFonts w:cs="Calibri"/>
                <w:sz w:val="20"/>
                <w:szCs w:val="20"/>
                <w:lang w:eastAsia="en-US"/>
              </w:rPr>
              <w:t xml:space="preserve">i instytucji kultury </w:t>
            </w:r>
            <w:r>
              <w:rPr>
                <w:rFonts w:cs="Calibri"/>
                <w:sz w:val="20"/>
                <w:szCs w:val="20"/>
                <w:lang w:eastAsia="en-US"/>
              </w:rPr>
              <w:t>– łącznie 36 szkoleń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EDC8A7" w14:textId="77777777" w:rsidR="003B6FFE" w:rsidRDefault="003B6FFE" w:rsidP="008F48E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1 3-godzinne szkolenie miesięcznie</w:t>
            </w:r>
            <w:r>
              <w:rPr>
                <w:rStyle w:val="Odwoanieprzypisudolnego"/>
                <w:rFonts w:cs="Calibri"/>
                <w:sz w:val="20"/>
                <w:szCs w:val="20"/>
                <w:lang w:eastAsia="en-US"/>
              </w:rPr>
              <w:footnoteReference w:id="1"/>
            </w:r>
          </w:p>
          <w:p w14:paraId="37AA9B4C" w14:textId="2A181807" w:rsidR="00940C90" w:rsidRPr="002113CD" w:rsidRDefault="008F48EA" w:rsidP="008F48E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2113CD">
              <w:rPr>
                <w:rFonts w:cs="Calibri"/>
                <w:sz w:val="20"/>
                <w:szCs w:val="20"/>
                <w:lang w:eastAsia="en-US"/>
              </w:rPr>
              <w:t xml:space="preserve">w </w:t>
            </w:r>
            <w:r w:rsidR="00BB6235">
              <w:rPr>
                <w:rFonts w:cs="Calibri"/>
                <w:sz w:val="20"/>
                <w:szCs w:val="20"/>
                <w:lang w:eastAsia="en-US"/>
              </w:rPr>
              <w:t>maju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 xml:space="preserve"> 2025 r. nie zaplanowano szkoleń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47E4A" w14:textId="77777777" w:rsidR="004F3155" w:rsidRDefault="004F315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14623037" w14:textId="77777777" w:rsidTr="009D319F">
        <w:trPr>
          <w:trHeight w:val="829"/>
        </w:trPr>
        <w:tc>
          <w:tcPr>
            <w:tcW w:w="4644" w:type="dxa"/>
            <w:shd w:val="clear" w:color="auto" w:fill="auto"/>
            <w:vAlign w:val="center"/>
          </w:tcPr>
          <w:p w14:paraId="4F788CD5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 dla osób pracujących z osobami w kryzysie uchodźczym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BF9B8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6 godzin w miesiącu</w:t>
            </w:r>
          </w:p>
          <w:p w14:paraId="77BE3CD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58310A27" w14:textId="77777777" w:rsidR="003F018D" w:rsidRDefault="003F018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dniu 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>2.05</w:t>
            </w:r>
            <w:r>
              <w:rPr>
                <w:rFonts w:cs="Calibri"/>
                <w:sz w:val="20"/>
                <w:szCs w:val="20"/>
                <w:lang w:eastAsia="en-US"/>
              </w:rPr>
              <w:t>, z uwagi na przerwę, wsparcie nie będzie udzielane.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F525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Fundacja Słonie na Balkonie</w:t>
            </w:r>
          </w:p>
          <w:p w14:paraId="1FE7653F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0B23E2DA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7AC28B2D" w14:textId="77777777" w:rsidR="00437D74" w:rsidRDefault="00437D74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t>664 125</w:t>
            </w:r>
            <w:r w:rsidR="0097324A">
              <w:rPr>
                <w:rFonts w:cs="Calibri"/>
                <w:sz w:val="20"/>
                <w:szCs w:val="20"/>
                <w:lang w:eastAsia="en-US"/>
              </w:rPr>
              <w:t> </w:t>
            </w:r>
            <w:r w:rsidRPr="00437D74">
              <w:rPr>
                <w:rFonts w:cs="Calibri"/>
                <w:sz w:val="20"/>
                <w:szCs w:val="20"/>
                <w:lang w:eastAsia="en-US"/>
              </w:rPr>
              <w:t>657</w:t>
            </w:r>
          </w:p>
        </w:tc>
      </w:tr>
      <w:tr w:rsidR="00437D74" w14:paraId="62E2DA55" w14:textId="77777777" w:rsidTr="009D319F">
        <w:trPr>
          <w:trHeight w:val="706"/>
        </w:trPr>
        <w:tc>
          <w:tcPr>
            <w:tcW w:w="4644" w:type="dxa"/>
            <w:shd w:val="clear" w:color="auto" w:fill="auto"/>
            <w:vAlign w:val="center"/>
          </w:tcPr>
          <w:p w14:paraId="15E072FE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Wydarzenia integrujące dla społeczności przyjmującej i społeczności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A838E9" w14:textId="08361A9F" w:rsidR="00437D74" w:rsidRPr="00953A66" w:rsidRDefault="008F48E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planowany termin – </w:t>
            </w:r>
            <w:r w:rsidR="002E30E8">
              <w:rPr>
                <w:rFonts w:cs="Calibri"/>
                <w:sz w:val="20"/>
                <w:szCs w:val="20"/>
                <w:lang w:eastAsia="en-US"/>
              </w:rPr>
              <w:t>6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czerw</w:t>
            </w:r>
            <w:r w:rsidR="00BB6235">
              <w:rPr>
                <w:rFonts w:cs="Calibri"/>
                <w:sz w:val="20"/>
                <w:szCs w:val="20"/>
                <w:lang w:eastAsia="en-US"/>
              </w:rPr>
              <w:t>ca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2025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C3D26" w14:textId="77777777" w:rsidR="00437D74" w:rsidRDefault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Miejsce organizacji wydarzenia integrującego jest w trakcie ustalania.</w:t>
            </w:r>
          </w:p>
        </w:tc>
      </w:tr>
    </w:tbl>
    <w:p w14:paraId="33DECEB7" w14:textId="77777777" w:rsidR="00F93436" w:rsidRPr="00F93436" w:rsidRDefault="00F93436" w:rsidP="007D13D2">
      <w:pPr>
        <w:suppressAutoHyphens w:val="0"/>
        <w:spacing w:after="0" w:line="259" w:lineRule="auto"/>
        <w:rPr>
          <w:lang w:eastAsia="en-US"/>
        </w:rPr>
      </w:pPr>
    </w:p>
    <w:sectPr w:rsidR="00F93436" w:rsidRPr="00F93436" w:rsidSect="001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42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32B0" w14:textId="77777777" w:rsidR="0091300E" w:rsidRDefault="0091300E">
      <w:pPr>
        <w:spacing w:after="0" w:line="240" w:lineRule="auto"/>
      </w:pPr>
      <w:r>
        <w:separator/>
      </w:r>
    </w:p>
  </w:endnote>
  <w:endnote w:type="continuationSeparator" w:id="0">
    <w:p w14:paraId="48AA0095" w14:textId="77777777" w:rsidR="0091300E" w:rsidRDefault="0091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E72" w14:textId="77777777" w:rsidR="003A468C" w:rsidRDefault="003A4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602C" w14:textId="77777777" w:rsidR="00BE760F" w:rsidRDefault="00BE760F" w:rsidP="00BE760F">
    <w:pPr>
      <w:spacing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7266" w14:textId="77777777" w:rsidR="003A468C" w:rsidRDefault="003A4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F22F" w14:textId="77777777" w:rsidR="0091300E" w:rsidRDefault="0091300E">
      <w:pPr>
        <w:spacing w:after="0" w:line="240" w:lineRule="auto"/>
      </w:pPr>
      <w:r>
        <w:separator/>
      </w:r>
    </w:p>
  </w:footnote>
  <w:footnote w:type="continuationSeparator" w:id="0">
    <w:p w14:paraId="728F10CA" w14:textId="77777777" w:rsidR="0091300E" w:rsidRDefault="0091300E">
      <w:pPr>
        <w:spacing w:after="0" w:line="240" w:lineRule="auto"/>
      </w:pPr>
      <w:r>
        <w:continuationSeparator/>
      </w:r>
    </w:p>
  </w:footnote>
  <w:footnote w:id="1">
    <w:p w14:paraId="08A67A2E" w14:textId="77777777" w:rsidR="003B6FFE" w:rsidRDefault="003B6FFE" w:rsidP="003B6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Wsparcie w postaci szkoleń udzielane jest w terminie ustalonym z daną instytucją uczestniczącą w projekcie. W razie zidentyfikowanych potrzeb instytucji możliwe jest zrealizowanie do 4 szkoleń w miesiącu (z uwagi na miesiące, w których np. grono pedagogiczne jest bardziej obciążone pracą w związku z okresami egzaminacyjnymi, czy z uwagi na okres wakacyjny/urlopowy).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1498" w14:textId="77777777" w:rsidR="003A468C" w:rsidRDefault="003A4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826F" w14:textId="77777777" w:rsidR="006674D0" w:rsidRPr="00E81DEA" w:rsidRDefault="003A468C" w:rsidP="00E36ECB">
    <w:pPr>
      <w:pStyle w:val="Nagwek"/>
      <w:jc w:val="center"/>
    </w:pPr>
    <w:r>
      <w:rPr>
        <w:noProof/>
      </w:rPr>
      <w:drawing>
        <wp:inline distT="0" distB="0" distL="0" distR="0" wp14:anchorId="634B5505" wp14:editId="5C099062">
          <wp:extent cx="8884920" cy="89281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59B4" w14:textId="77777777" w:rsidR="003A468C" w:rsidRDefault="003A4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6686"/>
    <w:multiLevelType w:val="hybridMultilevel"/>
    <w:tmpl w:val="A298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504"/>
    <w:multiLevelType w:val="hybridMultilevel"/>
    <w:tmpl w:val="A4CCACE8"/>
    <w:lvl w:ilvl="0" w:tplc="09B49E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C0BD6"/>
    <w:multiLevelType w:val="hybridMultilevel"/>
    <w:tmpl w:val="94EC8CFE"/>
    <w:lvl w:ilvl="0" w:tplc="65B6910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A915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E7EB4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ACEB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2E6862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8B15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0E2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4A77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CD65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A71F47"/>
    <w:multiLevelType w:val="hybridMultilevel"/>
    <w:tmpl w:val="42483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431F9"/>
    <w:multiLevelType w:val="hybridMultilevel"/>
    <w:tmpl w:val="985EC706"/>
    <w:lvl w:ilvl="0" w:tplc="AC1E692E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08BE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2190A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86D3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631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8B38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109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8A29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8C7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274C94"/>
    <w:multiLevelType w:val="hybridMultilevel"/>
    <w:tmpl w:val="4C804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624982">
    <w:abstractNumId w:val="2"/>
  </w:num>
  <w:num w:numId="2" w16cid:durableId="1160079960">
    <w:abstractNumId w:val="4"/>
  </w:num>
  <w:num w:numId="3" w16cid:durableId="281232098">
    <w:abstractNumId w:val="0"/>
  </w:num>
  <w:num w:numId="4" w16cid:durableId="352465094">
    <w:abstractNumId w:val="1"/>
  </w:num>
  <w:num w:numId="5" w16cid:durableId="1718361058">
    <w:abstractNumId w:val="5"/>
  </w:num>
  <w:num w:numId="6" w16cid:durableId="1682469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1A"/>
    <w:rsid w:val="000011CB"/>
    <w:rsid w:val="000153D5"/>
    <w:rsid w:val="00042E8C"/>
    <w:rsid w:val="00064207"/>
    <w:rsid w:val="00064EC2"/>
    <w:rsid w:val="00084057"/>
    <w:rsid w:val="000B5E99"/>
    <w:rsid w:val="000C0DCC"/>
    <w:rsid w:val="000D559E"/>
    <w:rsid w:val="000D746C"/>
    <w:rsid w:val="000F79DC"/>
    <w:rsid w:val="0010353C"/>
    <w:rsid w:val="00103B7F"/>
    <w:rsid w:val="0011014E"/>
    <w:rsid w:val="00111835"/>
    <w:rsid w:val="0013742E"/>
    <w:rsid w:val="0014559F"/>
    <w:rsid w:val="001556C9"/>
    <w:rsid w:val="001767F2"/>
    <w:rsid w:val="00176B81"/>
    <w:rsid w:val="00183885"/>
    <w:rsid w:val="001859C5"/>
    <w:rsid w:val="00186A41"/>
    <w:rsid w:val="001934CC"/>
    <w:rsid w:val="001B5AF5"/>
    <w:rsid w:val="001B78F5"/>
    <w:rsid w:val="001C7C31"/>
    <w:rsid w:val="001D27B2"/>
    <w:rsid w:val="001D771A"/>
    <w:rsid w:val="00202EED"/>
    <w:rsid w:val="002113CD"/>
    <w:rsid w:val="0021514A"/>
    <w:rsid w:val="0024095D"/>
    <w:rsid w:val="00242868"/>
    <w:rsid w:val="00256D12"/>
    <w:rsid w:val="00275424"/>
    <w:rsid w:val="0028361B"/>
    <w:rsid w:val="002976E6"/>
    <w:rsid w:val="002B078E"/>
    <w:rsid w:val="002B44F5"/>
    <w:rsid w:val="002B459C"/>
    <w:rsid w:val="002B6B91"/>
    <w:rsid w:val="002D2C37"/>
    <w:rsid w:val="002D3731"/>
    <w:rsid w:val="002D46D8"/>
    <w:rsid w:val="002E30E8"/>
    <w:rsid w:val="00317F08"/>
    <w:rsid w:val="00344394"/>
    <w:rsid w:val="003476E5"/>
    <w:rsid w:val="003540B1"/>
    <w:rsid w:val="00357C2A"/>
    <w:rsid w:val="003600EB"/>
    <w:rsid w:val="003628F5"/>
    <w:rsid w:val="00376BA0"/>
    <w:rsid w:val="0038183B"/>
    <w:rsid w:val="00387C4D"/>
    <w:rsid w:val="003926A1"/>
    <w:rsid w:val="003A0BAE"/>
    <w:rsid w:val="003A3927"/>
    <w:rsid w:val="003A468C"/>
    <w:rsid w:val="003A4E11"/>
    <w:rsid w:val="003B10F2"/>
    <w:rsid w:val="003B6FFE"/>
    <w:rsid w:val="003D3B56"/>
    <w:rsid w:val="003D4125"/>
    <w:rsid w:val="003E7391"/>
    <w:rsid w:val="003F018D"/>
    <w:rsid w:val="003F0DA1"/>
    <w:rsid w:val="003F31AC"/>
    <w:rsid w:val="003F6747"/>
    <w:rsid w:val="004041AF"/>
    <w:rsid w:val="00415410"/>
    <w:rsid w:val="00437D74"/>
    <w:rsid w:val="00453EEC"/>
    <w:rsid w:val="00457AA4"/>
    <w:rsid w:val="0046178F"/>
    <w:rsid w:val="00462B9A"/>
    <w:rsid w:val="0048718B"/>
    <w:rsid w:val="00496F6A"/>
    <w:rsid w:val="004B39FE"/>
    <w:rsid w:val="004C12AA"/>
    <w:rsid w:val="004C667B"/>
    <w:rsid w:val="004C6A1C"/>
    <w:rsid w:val="004E35E4"/>
    <w:rsid w:val="004E4E8E"/>
    <w:rsid w:val="004F3155"/>
    <w:rsid w:val="004F70C1"/>
    <w:rsid w:val="005156F8"/>
    <w:rsid w:val="005227BE"/>
    <w:rsid w:val="005347B6"/>
    <w:rsid w:val="005372C7"/>
    <w:rsid w:val="005511A0"/>
    <w:rsid w:val="00560486"/>
    <w:rsid w:val="005637D5"/>
    <w:rsid w:val="005728CB"/>
    <w:rsid w:val="00593009"/>
    <w:rsid w:val="005A6680"/>
    <w:rsid w:val="005B1A33"/>
    <w:rsid w:val="005B29D8"/>
    <w:rsid w:val="005B4C4A"/>
    <w:rsid w:val="005C225B"/>
    <w:rsid w:val="005C442A"/>
    <w:rsid w:val="005C7EF6"/>
    <w:rsid w:val="005E58F8"/>
    <w:rsid w:val="005F6BAA"/>
    <w:rsid w:val="005F7E24"/>
    <w:rsid w:val="006203E4"/>
    <w:rsid w:val="00626C24"/>
    <w:rsid w:val="00650ED9"/>
    <w:rsid w:val="006540D1"/>
    <w:rsid w:val="006674D0"/>
    <w:rsid w:val="00670FFD"/>
    <w:rsid w:val="00682366"/>
    <w:rsid w:val="006C6252"/>
    <w:rsid w:val="006D1468"/>
    <w:rsid w:val="006D1830"/>
    <w:rsid w:val="006E5FAA"/>
    <w:rsid w:val="006E6EF2"/>
    <w:rsid w:val="006F3758"/>
    <w:rsid w:val="00705862"/>
    <w:rsid w:val="00716A34"/>
    <w:rsid w:val="00725E83"/>
    <w:rsid w:val="0073477F"/>
    <w:rsid w:val="007535F6"/>
    <w:rsid w:val="00753EAD"/>
    <w:rsid w:val="00767D6C"/>
    <w:rsid w:val="00773F14"/>
    <w:rsid w:val="00774729"/>
    <w:rsid w:val="0077506B"/>
    <w:rsid w:val="0079168A"/>
    <w:rsid w:val="007A44F9"/>
    <w:rsid w:val="007A7962"/>
    <w:rsid w:val="007D13D2"/>
    <w:rsid w:val="007D3E94"/>
    <w:rsid w:val="007D5A48"/>
    <w:rsid w:val="007D78DE"/>
    <w:rsid w:val="007E2664"/>
    <w:rsid w:val="007F3742"/>
    <w:rsid w:val="0082370D"/>
    <w:rsid w:val="008815DF"/>
    <w:rsid w:val="008853D4"/>
    <w:rsid w:val="00885DBD"/>
    <w:rsid w:val="008A6271"/>
    <w:rsid w:val="008B4B59"/>
    <w:rsid w:val="008B5442"/>
    <w:rsid w:val="008C0A18"/>
    <w:rsid w:val="008C6A2E"/>
    <w:rsid w:val="008C6BDF"/>
    <w:rsid w:val="008F48EA"/>
    <w:rsid w:val="00901E61"/>
    <w:rsid w:val="0091300E"/>
    <w:rsid w:val="00927C45"/>
    <w:rsid w:val="00940C90"/>
    <w:rsid w:val="00943AE2"/>
    <w:rsid w:val="009457A6"/>
    <w:rsid w:val="00953A66"/>
    <w:rsid w:val="009575CD"/>
    <w:rsid w:val="0097324A"/>
    <w:rsid w:val="00983ACD"/>
    <w:rsid w:val="0099775F"/>
    <w:rsid w:val="009A032E"/>
    <w:rsid w:val="009A1CF6"/>
    <w:rsid w:val="009A79D0"/>
    <w:rsid w:val="009B3DA4"/>
    <w:rsid w:val="009C5A43"/>
    <w:rsid w:val="009D04C1"/>
    <w:rsid w:val="009D319F"/>
    <w:rsid w:val="009D43E5"/>
    <w:rsid w:val="009D73D0"/>
    <w:rsid w:val="009E5975"/>
    <w:rsid w:val="00A05FCF"/>
    <w:rsid w:val="00A066EF"/>
    <w:rsid w:val="00A2154A"/>
    <w:rsid w:val="00A357EA"/>
    <w:rsid w:val="00A370D9"/>
    <w:rsid w:val="00A37E22"/>
    <w:rsid w:val="00A47E8A"/>
    <w:rsid w:val="00A57726"/>
    <w:rsid w:val="00A608EB"/>
    <w:rsid w:val="00A73CE7"/>
    <w:rsid w:val="00A80D1A"/>
    <w:rsid w:val="00AA098A"/>
    <w:rsid w:val="00AB01A9"/>
    <w:rsid w:val="00AC2C1F"/>
    <w:rsid w:val="00AD0EFD"/>
    <w:rsid w:val="00AD5BF2"/>
    <w:rsid w:val="00AD7DA1"/>
    <w:rsid w:val="00AE3C17"/>
    <w:rsid w:val="00B32B4E"/>
    <w:rsid w:val="00B40AD8"/>
    <w:rsid w:val="00B41A3B"/>
    <w:rsid w:val="00B43E03"/>
    <w:rsid w:val="00B52A85"/>
    <w:rsid w:val="00B66F78"/>
    <w:rsid w:val="00B673F5"/>
    <w:rsid w:val="00B93151"/>
    <w:rsid w:val="00BA1825"/>
    <w:rsid w:val="00BB420F"/>
    <w:rsid w:val="00BB6235"/>
    <w:rsid w:val="00BE760F"/>
    <w:rsid w:val="00C10071"/>
    <w:rsid w:val="00C2426D"/>
    <w:rsid w:val="00C32A0F"/>
    <w:rsid w:val="00C43C3E"/>
    <w:rsid w:val="00C546F4"/>
    <w:rsid w:val="00C558BB"/>
    <w:rsid w:val="00C564C7"/>
    <w:rsid w:val="00C57803"/>
    <w:rsid w:val="00C60C76"/>
    <w:rsid w:val="00C60CD5"/>
    <w:rsid w:val="00C6138E"/>
    <w:rsid w:val="00C67EE0"/>
    <w:rsid w:val="00C8329D"/>
    <w:rsid w:val="00CF2B8A"/>
    <w:rsid w:val="00D07917"/>
    <w:rsid w:val="00D1093D"/>
    <w:rsid w:val="00D33EFD"/>
    <w:rsid w:val="00D36B67"/>
    <w:rsid w:val="00D370BA"/>
    <w:rsid w:val="00D52EAC"/>
    <w:rsid w:val="00D65950"/>
    <w:rsid w:val="00DA5C27"/>
    <w:rsid w:val="00DB500E"/>
    <w:rsid w:val="00DB7CB2"/>
    <w:rsid w:val="00DD501C"/>
    <w:rsid w:val="00DD5936"/>
    <w:rsid w:val="00DE7B3F"/>
    <w:rsid w:val="00DF07B4"/>
    <w:rsid w:val="00E000AC"/>
    <w:rsid w:val="00E05876"/>
    <w:rsid w:val="00E27B82"/>
    <w:rsid w:val="00E36ECB"/>
    <w:rsid w:val="00E678D4"/>
    <w:rsid w:val="00E73ED2"/>
    <w:rsid w:val="00E81A13"/>
    <w:rsid w:val="00E81DEA"/>
    <w:rsid w:val="00E82CE8"/>
    <w:rsid w:val="00E9106C"/>
    <w:rsid w:val="00EA03E5"/>
    <w:rsid w:val="00EA152B"/>
    <w:rsid w:val="00EA4FAE"/>
    <w:rsid w:val="00EA565A"/>
    <w:rsid w:val="00EB2630"/>
    <w:rsid w:val="00EC4E25"/>
    <w:rsid w:val="00ED176E"/>
    <w:rsid w:val="00EE6A28"/>
    <w:rsid w:val="00EF42CC"/>
    <w:rsid w:val="00F20650"/>
    <w:rsid w:val="00F36EB8"/>
    <w:rsid w:val="00F407AF"/>
    <w:rsid w:val="00F454D7"/>
    <w:rsid w:val="00F50FAE"/>
    <w:rsid w:val="00F52E0E"/>
    <w:rsid w:val="00F539DA"/>
    <w:rsid w:val="00F55490"/>
    <w:rsid w:val="00F62DD1"/>
    <w:rsid w:val="00F64F1A"/>
    <w:rsid w:val="00F77D12"/>
    <w:rsid w:val="00F86FCF"/>
    <w:rsid w:val="00F93436"/>
    <w:rsid w:val="00FB4160"/>
    <w:rsid w:val="00FD296F"/>
    <w:rsid w:val="00FD547C"/>
    <w:rsid w:val="00FD6E16"/>
    <w:rsid w:val="00FE5CF0"/>
    <w:rsid w:val="00FE5DE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B4AA0"/>
  <w15:chartTrackingRefBased/>
  <w15:docId w15:val="{E366ED76-C2D3-0645-A8FE-3AB65B1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gkelc">
    <w:name w:val="hgkelc"/>
    <w:basedOn w:val="Domylnaczcionkaakapitu"/>
    <w:rsid w:val="00650ED9"/>
  </w:style>
  <w:style w:type="table" w:styleId="Tabela-Siatka">
    <w:name w:val="Table Grid"/>
    <w:basedOn w:val="Standardowy"/>
    <w:uiPriority w:val="39"/>
    <w:rsid w:val="00D079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23AB-DB34-4457-9C4A-5A7181A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Aleksandra Podkonska</cp:lastModifiedBy>
  <cp:revision>7</cp:revision>
  <cp:lastPrinted>2016-08-05T07:41:00Z</cp:lastPrinted>
  <dcterms:created xsi:type="dcterms:W3CDTF">2025-04-17T15:14:00Z</dcterms:created>
  <dcterms:modified xsi:type="dcterms:W3CDTF">2025-04-24T19:27:00Z</dcterms:modified>
</cp:coreProperties>
</file>